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E" w:rsidRPr="004F4C89" w:rsidRDefault="00B338FE" w:rsidP="00B338FE">
      <w:pPr>
        <w:autoSpaceDE w:val="0"/>
        <w:autoSpaceDN w:val="0"/>
        <w:adjustRightInd w:val="0"/>
        <w:spacing w:after="120" w:line="360" w:lineRule="atLeast"/>
        <w:jc w:val="center"/>
        <w:outlineLvl w:val="0"/>
        <w:rPr>
          <w:b/>
          <w:bCs/>
          <w:sz w:val="28"/>
          <w:szCs w:val="28"/>
        </w:rPr>
      </w:pPr>
      <w:r w:rsidRPr="004F4C89">
        <w:rPr>
          <w:b/>
          <w:bCs/>
          <w:sz w:val="28"/>
          <w:szCs w:val="28"/>
        </w:rPr>
        <w:t>ТАРИФЫ</w:t>
      </w:r>
    </w:p>
    <w:p w:rsidR="00B338FE" w:rsidRPr="004F4C89" w:rsidRDefault="00B338FE" w:rsidP="00B338FE">
      <w:pPr>
        <w:spacing w:after="120" w:line="240" w:lineRule="exact"/>
        <w:jc w:val="center"/>
        <w:rPr>
          <w:sz w:val="28"/>
          <w:szCs w:val="28"/>
        </w:rPr>
      </w:pPr>
      <w:r w:rsidRPr="004F4C89">
        <w:rPr>
          <w:bCs/>
          <w:sz w:val="28"/>
          <w:szCs w:val="28"/>
        </w:rPr>
        <w:t>на</w:t>
      </w:r>
      <w:r w:rsidRPr="004F4C89">
        <w:rPr>
          <w:sz w:val="28"/>
          <w:szCs w:val="28"/>
        </w:rPr>
        <w:t xml:space="preserve"> социальные услуги, предоставляемые</w:t>
      </w:r>
      <w:r w:rsidRPr="004F4C89">
        <w:rPr>
          <w:bCs/>
          <w:sz w:val="28"/>
          <w:szCs w:val="28"/>
        </w:rPr>
        <w:t xml:space="preserve"> </w:t>
      </w:r>
      <w:r w:rsidRPr="004F4C89">
        <w:rPr>
          <w:sz w:val="28"/>
          <w:szCs w:val="28"/>
        </w:rPr>
        <w:t>в форме социального обслуживания на дому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(сиделка)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095"/>
        <w:gridCol w:w="2268"/>
      </w:tblGrid>
      <w:tr w:rsidR="00B338FE" w:rsidRPr="004F4C89" w:rsidTr="00C37F1E">
        <w:trPr>
          <w:trHeight w:val="565"/>
        </w:trPr>
        <w:tc>
          <w:tcPr>
            <w:tcW w:w="872" w:type="dxa"/>
            <w:vAlign w:val="center"/>
          </w:tcPr>
          <w:p w:rsidR="00B338FE" w:rsidRPr="004F4C89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№</w:t>
            </w:r>
            <w:r w:rsidRPr="004F4C89">
              <w:rPr>
                <w:sz w:val="28"/>
                <w:szCs w:val="28"/>
              </w:rPr>
              <w:br/>
            </w:r>
            <w:proofErr w:type="gramStart"/>
            <w:r w:rsidRPr="004F4C89">
              <w:rPr>
                <w:sz w:val="28"/>
                <w:szCs w:val="28"/>
              </w:rPr>
              <w:t>п</w:t>
            </w:r>
            <w:proofErr w:type="gramEnd"/>
            <w:r w:rsidRPr="004F4C89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338FE" w:rsidRPr="004F4C89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38FE" w:rsidRPr="004F4C89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Тариф на социальные услуги* (руб.)</w:t>
            </w:r>
          </w:p>
        </w:tc>
      </w:tr>
    </w:tbl>
    <w:p w:rsidR="00B338FE" w:rsidRPr="004F4C89" w:rsidRDefault="00B338FE" w:rsidP="00B338FE">
      <w:pPr>
        <w:rPr>
          <w:sz w:val="2"/>
          <w:szCs w:val="2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095"/>
        <w:gridCol w:w="2268"/>
      </w:tblGrid>
      <w:tr w:rsidR="00B338FE" w:rsidRPr="00E33474" w:rsidTr="00C37F1E">
        <w:trPr>
          <w:trHeight w:val="60"/>
          <w:tblHeader/>
        </w:trPr>
        <w:tc>
          <w:tcPr>
            <w:tcW w:w="872" w:type="dxa"/>
          </w:tcPr>
          <w:p w:rsidR="00B338FE" w:rsidRPr="00E33474" w:rsidRDefault="00B338FE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338FE" w:rsidRPr="00E33474" w:rsidRDefault="00B338FE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8FE" w:rsidRPr="00E33474" w:rsidRDefault="00B338FE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3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E3347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B338FE" w:rsidRPr="00E33474" w:rsidRDefault="00B338FE" w:rsidP="00C37F1E">
            <w:pPr>
              <w:spacing w:before="120" w:line="240" w:lineRule="exact"/>
              <w:rPr>
                <w:b/>
                <w:bCs/>
                <w:sz w:val="28"/>
                <w:szCs w:val="28"/>
              </w:rPr>
            </w:pPr>
            <w:r w:rsidRPr="00E33474">
              <w:rPr>
                <w:bCs/>
                <w:sz w:val="28"/>
                <w:szCs w:val="28"/>
              </w:rPr>
              <w:t>Социально-бытовые услуги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338FE" w:rsidRPr="00E33474" w:rsidTr="00C37F1E">
        <w:trPr>
          <w:trHeight w:val="539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47,5</w:t>
            </w:r>
          </w:p>
        </w:tc>
      </w:tr>
      <w:tr w:rsidR="00B338FE" w:rsidRPr="00E33474" w:rsidTr="00C37F1E">
        <w:trPr>
          <w:trHeight w:val="50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счет средств получателя социальных услуг промышленных товаров первой </w:t>
            </w:r>
            <w:proofErr w:type="spellStart"/>
            <w:proofErr w:type="gram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  <w:proofErr w:type="gram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, средств санитарии, гигиены, средств </w:t>
            </w:r>
            <w:r w:rsidRPr="00E334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ухода, книг, газет, журналов, в том числе </w:t>
            </w:r>
            <w:proofErr w:type="spellStart"/>
            <w:r w:rsidRPr="00E334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обеспе-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книгами, газетами, журналами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47,5</w:t>
            </w:r>
          </w:p>
        </w:tc>
      </w:tr>
      <w:tr w:rsidR="00B338FE" w:rsidRPr="00E33474" w:rsidTr="00C37F1E">
        <w:trPr>
          <w:trHeight w:val="286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Приготовление горячей пищи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86,4</w:t>
            </w:r>
          </w:p>
        </w:tc>
      </w:tr>
      <w:tr w:rsidR="00B338FE" w:rsidRPr="00E33474" w:rsidTr="00C37F1E">
        <w:trPr>
          <w:trHeight w:val="344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1.4.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57,6</w:t>
            </w:r>
          </w:p>
        </w:tc>
      </w:tr>
      <w:tr w:rsidR="00B338FE" w:rsidRPr="00E33474" w:rsidTr="00C37F1E">
        <w:trPr>
          <w:trHeight w:val="518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1.5.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Доставка топлива от места хранения к печи 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28,8</w:t>
            </w:r>
          </w:p>
        </w:tc>
      </w:tr>
      <w:tr w:rsidR="00B338FE" w:rsidRPr="00E33474" w:rsidTr="00C37F1E">
        <w:trPr>
          <w:trHeight w:val="336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1.6.</w:t>
            </w:r>
          </w:p>
        </w:tc>
        <w:tc>
          <w:tcPr>
            <w:tcW w:w="6095" w:type="dxa"/>
            <w:shd w:val="clear" w:color="auto" w:fill="auto"/>
            <w:hideMark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Топка печи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,0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1.7.</w:t>
            </w:r>
          </w:p>
        </w:tc>
        <w:tc>
          <w:tcPr>
            <w:tcW w:w="6095" w:type="dxa"/>
            <w:shd w:val="clear" w:color="auto" w:fill="auto"/>
            <w:hideMark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Обеспечение водой (в жилых помещениях без центрального водоснабжения)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50,4</w:t>
            </w:r>
          </w:p>
        </w:tc>
      </w:tr>
      <w:tr w:rsidR="00B338FE" w:rsidRPr="00E33474" w:rsidTr="00C37F1E">
        <w:trPr>
          <w:trHeight w:val="300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1.8.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28,8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1.9.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Вынос бытового мусора в пакетах до специально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отведенных мест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15,8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1.10.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3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Вынос жидких отходов до специально </w:t>
            </w:r>
            <w:proofErr w:type="gramStart"/>
            <w:r w:rsidRPr="00E33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33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E33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 (для получателей социальных услуг, проживающих в домах без централизованного водоснабжения)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21,6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1.11.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за собой уход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151,2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Социально-медицинские услуги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 за получателями социальных услуг для выявления 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в состоянии их здоровья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29,0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оказании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первичной) в объеме программы государственных гарантий оказания гражданам Российской Федерации бесплатной </w:t>
            </w:r>
            <w:proofErr w:type="gram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помощи и территориальной программы государственных гарантий оказания гражданам Российской Федерации бесплатной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помощи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43,5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оздоровительных мероприятий 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lastRenderedPageBreak/>
              <w:t>42,9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87,0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Социально-психологические услуги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Общение, выслушивание, подбадривание, </w:t>
            </w:r>
            <w:proofErr w:type="spellStart"/>
            <w:proofErr w:type="gramStart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моти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  <w:proofErr w:type="gramEnd"/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активности, формирование позитивного настроения у получателей социальных услуг, обслуживаемых на дому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28,8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 xml:space="preserve">Услуги в целях повышения коммуникативного потенциала </w:t>
            </w:r>
            <w:proofErr w:type="gramStart"/>
            <w:r w:rsidRPr="00E33474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33474">
              <w:rPr>
                <w:sz w:val="28"/>
                <w:szCs w:val="28"/>
              </w:rPr>
              <w:t>чателей</w:t>
            </w:r>
            <w:proofErr w:type="spellEnd"/>
            <w:proofErr w:type="gramEnd"/>
            <w:r w:rsidRPr="00E33474">
              <w:rPr>
                <w:sz w:val="28"/>
                <w:szCs w:val="28"/>
              </w:rPr>
              <w:t xml:space="preserve"> социальных услуг, имеющих ограничения </w:t>
            </w:r>
            <w:proofErr w:type="spellStart"/>
            <w:r w:rsidRPr="00E33474">
              <w:rPr>
                <w:sz w:val="28"/>
                <w:szCs w:val="28"/>
              </w:rPr>
              <w:t>жизнедеятель</w:t>
            </w:r>
            <w:r>
              <w:rPr>
                <w:sz w:val="28"/>
                <w:szCs w:val="28"/>
              </w:rPr>
              <w:t>-</w:t>
            </w:r>
            <w:r w:rsidRPr="00E33474">
              <w:rPr>
                <w:sz w:val="28"/>
                <w:szCs w:val="28"/>
              </w:rPr>
              <w:t>ности</w:t>
            </w:r>
            <w:proofErr w:type="spellEnd"/>
            <w:r w:rsidRPr="00E33474">
              <w:rPr>
                <w:sz w:val="28"/>
                <w:szCs w:val="28"/>
              </w:rPr>
              <w:t xml:space="preserve">, </w:t>
            </w:r>
            <w:r w:rsidRPr="00E33474">
              <w:rPr>
                <w:rFonts w:eastAsia="Calibri"/>
                <w:sz w:val="28"/>
                <w:szCs w:val="28"/>
                <w:lang w:eastAsia="en-US"/>
              </w:rPr>
              <w:t>в том числе детей-инвалидов</w:t>
            </w:r>
          </w:p>
        </w:tc>
      </w:tr>
      <w:tr w:rsidR="00B338FE" w:rsidRPr="00E33474" w:rsidTr="00C37F1E">
        <w:trPr>
          <w:trHeight w:val="315"/>
        </w:trPr>
        <w:tc>
          <w:tcPr>
            <w:tcW w:w="872" w:type="dxa"/>
          </w:tcPr>
          <w:p w:rsidR="00B338FE" w:rsidRPr="00E33474" w:rsidRDefault="00B338FE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B338FE" w:rsidRPr="00E33474" w:rsidRDefault="00B338FE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социально-реабилитационных </w:t>
            </w:r>
            <w:r w:rsidRPr="00442B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 в сфере социального обслуживания</w:t>
            </w:r>
            <w:r w:rsidRPr="00E33474">
              <w:rPr>
                <w:rFonts w:ascii="Times New Roman" w:hAnsi="Times New Roman" w:cs="Times New Roman"/>
                <w:sz w:val="28"/>
                <w:szCs w:val="28"/>
              </w:rPr>
              <w:t xml:space="preserve"> (услуга)</w:t>
            </w:r>
          </w:p>
        </w:tc>
        <w:tc>
          <w:tcPr>
            <w:tcW w:w="2268" w:type="dxa"/>
            <w:shd w:val="clear" w:color="auto" w:fill="auto"/>
          </w:tcPr>
          <w:p w:rsidR="00B338FE" w:rsidRPr="00E33474" w:rsidRDefault="00B338FE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E33474">
              <w:rPr>
                <w:sz w:val="28"/>
                <w:szCs w:val="28"/>
              </w:rPr>
              <w:t>22,4</w:t>
            </w:r>
          </w:p>
        </w:tc>
      </w:tr>
    </w:tbl>
    <w:p w:rsidR="00B338FE" w:rsidRPr="004F4C89" w:rsidRDefault="00B338FE" w:rsidP="00B338FE">
      <w:pPr>
        <w:autoSpaceDE w:val="0"/>
        <w:autoSpaceDN w:val="0"/>
        <w:adjustRightInd w:val="0"/>
        <w:spacing w:before="120" w:line="240" w:lineRule="exact"/>
        <w:ind w:left="426" w:hanging="471"/>
        <w:outlineLvl w:val="0"/>
      </w:pPr>
      <w:r w:rsidRPr="004F4C89">
        <w:t>* –   налогом на добавленную стоимость не облагается  в соответствии с подпунктом 14.1 пункта 2 статьи 149 главы 21 Налогового кодекса Российской Федерации.</w:t>
      </w:r>
    </w:p>
    <w:p w:rsidR="00B338FE" w:rsidRDefault="00B338FE" w:rsidP="00B338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54D20" w:rsidRDefault="00A54D20">
      <w:bookmarkStart w:id="0" w:name="_GoBack"/>
      <w:bookmarkEnd w:id="0"/>
    </w:p>
    <w:sectPr w:rsidR="00A5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0"/>
    <w:rsid w:val="00A54D20"/>
    <w:rsid w:val="00B338FE"/>
    <w:rsid w:val="00D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33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33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ogu-mc4</dc:creator>
  <cp:keywords/>
  <dc:description/>
  <cp:lastModifiedBy>ogu-mc4</cp:lastModifiedBy>
  <cp:revision>2</cp:revision>
  <dcterms:created xsi:type="dcterms:W3CDTF">2019-08-18T19:53:00Z</dcterms:created>
  <dcterms:modified xsi:type="dcterms:W3CDTF">2019-08-18T19:56:00Z</dcterms:modified>
</cp:coreProperties>
</file>